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90026/2025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26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JBZi/6d2lvezlGpipGNgvLT7Gg==">CgMxLjAyCGguZ2pkZ3hzOAByITF2dUd0OE5GRXY2Qlhwd2RZMmExcjRnMTB6SVpCSDJCNA==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